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82720B" w14:textId="77777777" w:rsidR="00815CCD" w:rsidRDefault="00815CCD">
      <w:pPr>
        <w:pStyle w:val="Title"/>
      </w:pPr>
      <w:r>
        <w:t>Van Buren District Library</w:t>
      </w:r>
    </w:p>
    <w:p w14:paraId="695DDD78" w14:textId="77777777" w:rsidR="00815CCD" w:rsidRDefault="00815CCD">
      <w:pPr>
        <w:pStyle w:val="Heading1"/>
        <w:rPr>
          <w:rFonts w:ascii="Arial" w:hAnsi="Arial" w:cs="Arial"/>
        </w:rPr>
      </w:pPr>
      <w:r>
        <w:rPr>
          <w:rFonts w:ascii="Arial" w:hAnsi="Arial" w:cs="Arial"/>
        </w:rPr>
        <w:t>Job Description</w:t>
      </w:r>
    </w:p>
    <w:p w14:paraId="51063DC1" w14:textId="77777777" w:rsidR="00815CCD" w:rsidRDefault="00815CCD">
      <w:pPr>
        <w:jc w:val="center"/>
        <w:rPr>
          <w:rFonts w:ascii="Arial" w:hAnsi="Arial" w:cs="Arial"/>
          <w:sz w:val="32"/>
        </w:rPr>
      </w:pPr>
    </w:p>
    <w:p w14:paraId="777BE3EF" w14:textId="77777777" w:rsidR="00815CCD" w:rsidRPr="00444771" w:rsidRDefault="007D0D72">
      <w:pPr>
        <w:pStyle w:val="Heading1"/>
        <w:rPr>
          <w:rFonts w:ascii="Arial" w:hAnsi="Arial" w:cs="Arial"/>
        </w:rPr>
      </w:pPr>
      <w:r w:rsidRPr="00444771">
        <w:rPr>
          <w:rFonts w:ascii="Arial" w:hAnsi="Arial" w:cs="Arial"/>
        </w:rPr>
        <w:t>Assistant Director</w:t>
      </w:r>
    </w:p>
    <w:p w14:paraId="66E44B52" w14:textId="77777777" w:rsidR="00815CCD" w:rsidRDefault="00815CCD">
      <w:pPr>
        <w:rPr>
          <w:rFonts w:ascii="Arial" w:hAnsi="Arial" w:cs="Arial"/>
          <w:b/>
          <w:bCs/>
          <w:u w:val="single"/>
        </w:rPr>
      </w:pPr>
    </w:p>
    <w:p w14:paraId="5F2A8099" w14:textId="77777777" w:rsidR="00815CCD" w:rsidRDefault="00815CCD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Nature of Work:</w:t>
      </w:r>
    </w:p>
    <w:p w14:paraId="7C94586D" w14:textId="77777777" w:rsidR="00815CCD" w:rsidRDefault="00815CCD">
      <w:r>
        <w:rPr>
          <w:rFonts w:ascii="Arial" w:hAnsi="Arial" w:cs="Arial"/>
          <w:b/>
          <w:bCs/>
          <w:u w:val="single"/>
        </w:rPr>
        <w:br/>
      </w:r>
      <w:r>
        <w:rPr>
          <w:rFonts w:ascii="Arial" w:hAnsi="Arial" w:cs="Arial"/>
        </w:rPr>
        <w:tab/>
      </w:r>
      <w:r>
        <w:t xml:space="preserve">The </w:t>
      </w:r>
      <w:r w:rsidR="00444771" w:rsidRPr="00444771">
        <w:t>Assistant Director support</w:t>
      </w:r>
      <w:r w:rsidR="00107CC1" w:rsidRPr="00444771">
        <w:t>s</w:t>
      </w:r>
      <w:r w:rsidR="00107CC1">
        <w:t xml:space="preserve"> the </w:t>
      </w:r>
      <w:r w:rsidR="00444771">
        <w:t xml:space="preserve">Library </w:t>
      </w:r>
      <w:r w:rsidR="00107CC1">
        <w:t>Director in the administration of the library</w:t>
      </w:r>
      <w:r w:rsidR="00837B04">
        <w:t xml:space="preserve">, </w:t>
      </w:r>
      <w:r w:rsidR="007D0D72">
        <w:t>and oversees accounting and human resources</w:t>
      </w:r>
      <w:r w:rsidR="00107CC1">
        <w:t>.  This is a management position and as such requires consid</w:t>
      </w:r>
      <w:r w:rsidR="00444771">
        <w:t xml:space="preserve">erable diplomacy and tact </w:t>
      </w:r>
      <w:r w:rsidR="00107CC1">
        <w:t>when dealing with the staff and public.  This position will include direct supervision of staff at the discretion of the director.</w:t>
      </w:r>
    </w:p>
    <w:p w14:paraId="62114E8C" w14:textId="77777777" w:rsidR="00815CCD" w:rsidRDefault="00815CCD">
      <w:pPr>
        <w:rPr>
          <w:sz w:val="20"/>
        </w:rPr>
      </w:pPr>
    </w:p>
    <w:p w14:paraId="4CFF41ED" w14:textId="77777777" w:rsidR="00815CCD" w:rsidRDefault="00815CCD">
      <w:pPr>
        <w:rPr>
          <w:sz w:val="20"/>
        </w:rPr>
      </w:pPr>
    </w:p>
    <w:p w14:paraId="7790FE9B" w14:textId="77777777" w:rsidR="00815CCD" w:rsidRDefault="00815CCD">
      <w:pPr>
        <w:pStyle w:val="Heading2"/>
        <w:rPr>
          <w:b w:val="0"/>
          <w:bCs w:val="0"/>
          <w:u w:val="none"/>
        </w:rPr>
      </w:pPr>
      <w:r>
        <w:t>Responsibilities:</w:t>
      </w:r>
      <w:r>
        <w:rPr>
          <w:b w:val="0"/>
          <w:bCs w:val="0"/>
          <w:u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2"/>
          <w:u w:val="none"/>
        </w:rPr>
        <w:t xml:space="preserve">(These examples </w:t>
      </w:r>
      <w:r>
        <w:rPr>
          <w:rFonts w:ascii="Times New Roman" w:hAnsi="Times New Roman" w:cs="Times New Roman"/>
          <w:sz w:val="22"/>
          <w:u w:val="none"/>
        </w:rPr>
        <w:t>do not</w:t>
      </w:r>
      <w:r>
        <w:rPr>
          <w:rFonts w:ascii="Times New Roman" w:hAnsi="Times New Roman" w:cs="Times New Roman"/>
          <w:b w:val="0"/>
          <w:bCs w:val="0"/>
          <w:sz w:val="22"/>
          <w:u w:val="none"/>
        </w:rPr>
        <w:t xml:space="preserve"> include </w:t>
      </w:r>
      <w:r>
        <w:rPr>
          <w:rFonts w:ascii="Times New Roman" w:hAnsi="Times New Roman" w:cs="Times New Roman"/>
          <w:sz w:val="22"/>
          <w:u w:val="none"/>
        </w:rPr>
        <w:t>all</w:t>
      </w:r>
      <w:r>
        <w:rPr>
          <w:rFonts w:ascii="Times New Roman" w:hAnsi="Times New Roman" w:cs="Times New Roman"/>
          <w:b w:val="0"/>
          <w:bCs w:val="0"/>
          <w:sz w:val="22"/>
          <w:u w:val="none"/>
        </w:rPr>
        <w:t xml:space="preserve"> of the tasks which may be expected.)</w:t>
      </w:r>
    </w:p>
    <w:p w14:paraId="10847487" w14:textId="77777777" w:rsidR="00815CCD" w:rsidRDefault="00815CCD">
      <w:pPr>
        <w:pStyle w:val="Header"/>
        <w:tabs>
          <w:tab w:val="clear" w:pos="4320"/>
          <w:tab w:val="clear" w:pos="8640"/>
        </w:tabs>
      </w:pPr>
    </w:p>
    <w:p w14:paraId="44770807" w14:textId="77777777" w:rsidR="007D0D72" w:rsidRDefault="007D0D72">
      <w:pPr>
        <w:numPr>
          <w:ilvl w:val="0"/>
          <w:numId w:val="1"/>
        </w:numPr>
        <w:spacing w:before="120"/>
      </w:pPr>
      <w:r>
        <w:t>Acts as person i</w:t>
      </w:r>
      <w:r w:rsidR="00444771">
        <w:t>n charge in the absence of the D</w:t>
      </w:r>
      <w:r>
        <w:t>irector</w:t>
      </w:r>
    </w:p>
    <w:p w14:paraId="257BDC19" w14:textId="77777777" w:rsidR="00815CCD" w:rsidRDefault="00444771">
      <w:pPr>
        <w:numPr>
          <w:ilvl w:val="0"/>
          <w:numId w:val="1"/>
        </w:numPr>
        <w:spacing w:before="120"/>
      </w:pPr>
      <w:r>
        <w:t>Is the last line of supervisory contact before issues are passed to the Director</w:t>
      </w:r>
    </w:p>
    <w:p w14:paraId="1BB75F9C" w14:textId="77777777" w:rsidR="00815CCD" w:rsidRDefault="00444771">
      <w:pPr>
        <w:numPr>
          <w:ilvl w:val="0"/>
          <w:numId w:val="1"/>
        </w:numPr>
        <w:spacing w:before="120"/>
      </w:pPr>
      <w:r>
        <w:t>Serves as chief financial officer of the library system at the discretion of the Director</w:t>
      </w:r>
    </w:p>
    <w:p w14:paraId="64DBA3CF" w14:textId="77777777" w:rsidR="00444771" w:rsidRDefault="00444771">
      <w:pPr>
        <w:numPr>
          <w:ilvl w:val="0"/>
          <w:numId w:val="1"/>
        </w:numPr>
        <w:spacing w:before="120"/>
      </w:pPr>
      <w:r>
        <w:t>Responsible for library system human resources including:</w:t>
      </w:r>
    </w:p>
    <w:p w14:paraId="5928289F" w14:textId="77777777" w:rsidR="00444771" w:rsidRDefault="00444771" w:rsidP="00444771">
      <w:pPr>
        <w:numPr>
          <w:ilvl w:val="1"/>
          <w:numId w:val="1"/>
        </w:numPr>
        <w:spacing w:before="120"/>
      </w:pPr>
      <w:r>
        <w:t>Staff benefits and administrative duties</w:t>
      </w:r>
    </w:p>
    <w:p w14:paraId="74AB2F3B" w14:textId="77777777" w:rsidR="00444771" w:rsidRDefault="007A7FD0" w:rsidP="00444771">
      <w:pPr>
        <w:numPr>
          <w:ilvl w:val="1"/>
          <w:numId w:val="1"/>
        </w:numPr>
        <w:spacing w:before="120"/>
      </w:pPr>
      <w:r>
        <w:t>Scheduling for Webster M</w:t>
      </w:r>
      <w:r w:rsidR="00444771">
        <w:t>emorial branch</w:t>
      </w:r>
    </w:p>
    <w:p w14:paraId="663FD19C" w14:textId="77777777" w:rsidR="00444771" w:rsidRDefault="007A7FD0" w:rsidP="00444771">
      <w:pPr>
        <w:numPr>
          <w:ilvl w:val="1"/>
          <w:numId w:val="1"/>
        </w:numPr>
        <w:spacing w:before="120"/>
      </w:pPr>
      <w:r>
        <w:t>Assists branch managers with local administrative duties</w:t>
      </w:r>
    </w:p>
    <w:p w14:paraId="39592C28" w14:textId="77777777" w:rsidR="002740A3" w:rsidRDefault="002740A3" w:rsidP="00444771">
      <w:pPr>
        <w:numPr>
          <w:ilvl w:val="0"/>
          <w:numId w:val="1"/>
        </w:numPr>
        <w:spacing w:before="120"/>
      </w:pPr>
      <w:r>
        <w:t xml:space="preserve">Coordinates adult </w:t>
      </w:r>
      <w:r w:rsidR="00444771">
        <w:t>fiction collection development</w:t>
      </w:r>
    </w:p>
    <w:p w14:paraId="2CFFD63F" w14:textId="77777777" w:rsidR="00815CCD" w:rsidRDefault="00837B04">
      <w:pPr>
        <w:numPr>
          <w:ilvl w:val="0"/>
          <w:numId w:val="1"/>
        </w:numPr>
        <w:spacing w:before="120"/>
      </w:pPr>
      <w:r>
        <w:t>Assist</w:t>
      </w:r>
      <w:r w:rsidR="007A7FD0">
        <w:t>s</w:t>
      </w:r>
      <w:r>
        <w:t xml:space="preserve"> at circulation </w:t>
      </w:r>
      <w:r w:rsidR="00107CC1">
        <w:t>desk</w:t>
      </w:r>
    </w:p>
    <w:p w14:paraId="6DCAEEF3" w14:textId="77777777" w:rsidR="00815CCD" w:rsidRDefault="00107CC1" w:rsidP="00107CC1">
      <w:pPr>
        <w:numPr>
          <w:ilvl w:val="0"/>
          <w:numId w:val="1"/>
        </w:numPr>
        <w:spacing w:before="120"/>
      </w:pPr>
      <w:r>
        <w:t>Other tasks as requested by the Director</w:t>
      </w:r>
    </w:p>
    <w:p w14:paraId="1D3DC5BC" w14:textId="77777777" w:rsidR="00815CCD" w:rsidRDefault="00815CCD">
      <w:pPr>
        <w:rPr>
          <w:sz w:val="20"/>
        </w:rPr>
      </w:pPr>
    </w:p>
    <w:p w14:paraId="65D76EAC" w14:textId="77777777" w:rsidR="00815CCD" w:rsidRDefault="00815CCD">
      <w:pPr>
        <w:rPr>
          <w:sz w:val="20"/>
        </w:rPr>
      </w:pPr>
    </w:p>
    <w:p w14:paraId="14BDB13A" w14:textId="77777777" w:rsidR="00815CCD" w:rsidRDefault="00815CCD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Desired Qualifications:</w:t>
      </w:r>
    </w:p>
    <w:p w14:paraId="4C44B165" w14:textId="77777777" w:rsidR="00815CCD" w:rsidRDefault="00815CCD">
      <w:pPr>
        <w:rPr>
          <w:rFonts w:ascii="Arial" w:hAnsi="Arial" w:cs="Arial"/>
          <w:b/>
          <w:bCs/>
          <w:u w:val="single"/>
        </w:rPr>
      </w:pPr>
    </w:p>
    <w:p w14:paraId="025659CB" w14:textId="77777777" w:rsidR="00815CCD" w:rsidRDefault="007A7FD0" w:rsidP="007A7FD0">
      <w:pPr>
        <w:numPr>
          <w:ilvl w:val="0"/>
          <w:numId w:val="2"/>
        </w:numPr>
        <w:spacing w:line="312" w:lineRule="auto"/>
      </w:pPr>
      <w:r>
        <w:t>MLS</w:t>
      </w:r>
      <w:r w:rsidR="00107CC1">
        <w:t>,</w:t>
      </w:r>
      <w:r w:rsidRPr="007A7FD0">
        <w:t xml:space="preserve"> </w:t>
      </w:r>
      <w:r>
        <w:t>B.A. with major or minor in a business-related major preferred</w:t>
      </w:r>
      <w:r w:rsidR="00107CC1">
        <w:t>.</w:t>
      </w:r>
    </w:p>
    <w:p w14:paraId="45BF7C04" w14:textId="77777777" w:rsidR="00107CC1" w:rsidRDefault="007A7FD0" w:rsidP="007A7FD0">
      <w:pPr>
        <w:numPr>
          <w:ilvl w:val="0"/>
          <w:numId w:val="2"/>
        </w:numPr>
        <w:spacing w:line="312" w:lineRule="auto"/>
      </w:pPr>
      <w:r>
        <w:t>Desire to meet and serve the public in a welcoming and professional manner</w:t>
      </w:r>
    </w:p>
    <w:p w14:paraId="5E0572EE" w14:textId="77777777" w:rsidR="00815CCD" w:rsidRDefault="007A7FD0" w:rsidP="007A7FD0">
      <w:pPr>
        <w:numPr>
          <w:ilvl w:val="0"/>
          <w:numId w:val="2"/>
        </w:numPr>
        <w:spacing w:line="312" w:lineRule="auto"/>
      </w:pPr>
      <w:r>
        <w:t xml:space="preserve">Skill in </w:t>
      </w:r>
      <w:r w:rsidR="00107CC1">
        <w:t>accounting</w:t>
      </w:r>
      <w:r>
        <w:t xml:space="preserve"> and familiarity with commonly used accounting packages such as QuickBooks, Peachtree, etc.</w:t>
      </w:r>
    </w:p>
    <w:p w14:paraId="1216FE43" w14:textId="77777777" w:rsidR="00815CCD" w:rsidRDefault="00107CC1" w:rsidP="007A7FD0">
      <w:pPr>
        <w:numPr>
          <w:ilvl w:val="0"/>
          <w:numId w:val="2"/>
        </w:numPr>
        <w:spacing w:line="312" w:lineRule="auto"/>
      </w:pPr>
      <w:r>
        <w:t>Willingness to work some evening and weekend hours</w:t>
      </w:r>
      <w:r w:rsidR="00815CCD">
        <w:t>.</w:t>
      </w:r>
    </w:p>
    <w:p w14:paraId="04CD9B0C" w14:textId="77777777" w:rsidR="00815CCD" w:rsidRDefault="00107CC1" w:rsidP="007A7FD0">
      <w:pPr>
        <w:numPr>
          <w:ilvl w:val="0"/>
          <w:numId w:val="2"/>
        </w:numPr>
        <w:spacing w:line="312" w:lineRule="auto"/>
      </w:pPr>
      <w:r>
        <w:t>Ability to establish and maintain effective relationships with associates, supervisors, and the public</w:t>
      </w:r>
      <w:r w:rsidR="00815CCD">
        <w:t>.</w:t>
      </w:r>
    </w:p>
    <w:p w14:paraId="67D29A91" w14:textId="45E5C80E" w:rsidR="003A350E" w:rsidRDefault="003A350E" w:rsidP="003A350E">
      <w:pPr>
        <w:numPr>
          <w:ilvl w:val="0"/>
          <w:numId w:val="2"/>
        </w:numPr>
        <w:spacing w:line="312" w:lineRule="auto"/>
      </w:pPr>
      <w:r>
        <w:t>Ability to read fine print with or without corrective lenses, to lift up to 30 pounds, bend, twist, crouch, kneel and refile library material up to 90 inches in height</w:t>
      </w:r>
      <w:bookmarkStart w:id="0" w:name="_GoBack"/>
      <w:bookmarkEnd w:id="0"/>
    </w:p>
    <w:p w14:paraId="5EC1C64B" w14:textId="77777777" w:rsidR="00815CCD" w:rsidRDefault="00815CCD">
      <w:pPr>
        <w:rPr>
          <w:sz w:val="20"/>
        </w:rPr>
      </w:pPr>
    </w:p>
    <w:p w14:paraId="4AE10828" w14:textId="77777777" w:rsidR="00815CCD" w:rsidRDefault="00815CCD">
      <w:pPr>
        <w:rPr>
          <w:sz w:val="20"/>
        </w:rPr>
      </w:pPr>
    </w:p>
    <w:p w14:paraId="3602C95D" w14:textId="77777777" w:rsidR="00815CCD" w:rsidRDefault="00815CCD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Hours and Compensation:</w:t>
      </w:r>
    </w:p>
    <w:p w14:paraId="23F3BEAB" w14:textId="77777777" w:rsidR="00815CCD" w:rsidRDefault="00815CCD">
      <w:pPr>
        <w:rPr>
          <w:rFonts w:ascii="Arial" w:hAnsi="Arial" w:cs="Arial"/>
          <w:b/>
          <w:bCs/>
          <w:u w:val="single"/>
        </w:rPr>
      </w:pPr>
    </w:p>
    <w:p w14:paraId="58E65D58" w14:textId="77777777" w:rsidR="00B428FC" w:rsidRDefault="00B428FC">
      <w:r>
        <w:tab/>
        <w:t>Level:  XX</w:t>
      </w:r>
      <w:r w:rsidR="00815CCD">
        <w:tab/>
      </w:r>
      <w:r w:rsidR="00815CCD">
        <w:tab/>
      </w:r>
      <w:r w:rsidR="00837B04">
        <w:t>30-</w:t>
      </w:r>
      <w:r w:rsidR="00436C8D">
        <w:t>40</w:t>
      </w:r>
      <w:r w:rsidR="00694588">
        <w:t xml:space="preserve"> hours per week</w:t>
      </w:r>
      <w:r w:rsidR="00694588">
        <w:tab/>
        <w:t xml:space="preserve">    </w:t>
      </w:r>
    </w:p>
    <w:p w14:paraId="1897CDCA" w14:textId="77777777" w:rsidR="00815CCD" w:rsidRDefault="00B428FC">
      <w:r>
        <w:lastRenderedPageBreak/>
        <w:tab/>
      </w:r>
      <w:r>
        <w:tab/>
      </w:r>
      <w:r>
        <w:tab/>
      </w:r>
      <w:r>
        <w:tab/>
      </w:r>
      <w:r w:rsidR="00694588">
        <w:t>B</w:t>
      </w:r>
      <w:r w:rsidR="00815CCD">
        <w:t>enefits</w:t>
      </w:r>
      <w:r w:rsidR="00694588">
        <w:t xml:space="preserve"> dependent on hours assigned per week</w:t>
      </w:r>
    </w:p>
    <w:sectPr w:rsidR="00815CCD" w:rsidSect="002740A3">
      <w:headerReference w:type="default" r:id="rId8"/>
      <w:pgSz w:w="12240" w:h="15840"/>
      <w:pgMar w:top="1080" w:right="72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A89FEA" w14:textId="77777777" w:rsidR="00444771" w:rsidRDefault="00444771">
      <w:r>
        <w:separator/>
      </w:r>
    </w:p>
  </w:endnote>
  <w:endnote w:type="continuationSeparator" w:id="0">
    <w:p w14:paraId="21D8178A" w14:textId="77777777" w:rsidR="00444771" w:rsidRDefault="00444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ibrari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BE898A" w14:textId="77777777" w:rsidR="00444771" w:rsidRDefault="00444771">
      <w:r>
        <w:separator/>
      </w:r>
    </w:p>
  </w:footnote>
  <w:footnote w:type="continuationSeparator" w:id="0">
    <w:p w14:paraId="057A1410" w14:textId="77777777" w:rsidR="00444771" w:rsidRDefault="0044477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09A7E6" w14:textId="77777777" w:rsidR="00444771" w:rsidRPr="009A4D70" w:rsidRDefault="00444771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2/18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42805"/>
    <w:multiLevelType w:val="hybridMultilevel"/>
    <w:tmpl w:val="C5723B48"/>
    <w:lvl w:ilvl="0" w:tplc="29725882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45F87D3F"/>
    <w:multiLevelType w:val="hybridMultilevel"/>
    <w:tmpl w:val="983827B4"/>
    <w:lvl w:ilvl="0" w:tplc="F1A0190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AC0"/>
    <w:rsid w:val="000E1432"/>
    <w:rsid w:val="00107CC1"/>
    <w:rsid w:val="002445AA"/>
    <w:rsid w:val="002740A3"/>
    <w:rsid w:val="003A350E"/>
    <w:rsid w:val="003F060B"/>
    <w:rsid w:val="00436C8D"/>
    <w:rsid w:val="00444771"/>
    <w:rsid w:val="004A267D"/>
    <w:rsid w:val="004D5B08"/>
    <w:rsid w:val="00515AC0"/>
    <w:rsid w:val="005B47EF"/>
    <w:rsid w:val="00617D18"/>
    <w:rsid w:val="00694588"/>
    <w:rsid w:val="006B0695"/>
    <w:rsid w:val="00714BF7"/>
    <w:rsid w:val="007240DE"/>
    <w:rsid w:val="00745F0F"/>
    <w:rsid w:val="007A7FD0"/>
    <w:rsid w:val="007D0D72"/>
    <w:rsid w:val="00815CCD"/>
    <w:rsid w:val="00831316"/>
    <w:rsid w:val="00837B04"/>
    <w:rsid w:val="00910BF0"/>
    <w:rsid w:val="009A4D70"/>
    <w:rsid w:val="00B428FC"/>
    <w:rsid w:val="00CC5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A4238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5870"/>
    <w:rPr>
      <w:sz w:val="24"/>
      <w:szCs w:val="24"/>
    </w:rPr>
  </w:style>
  <w:style w:type="paragraph" w:styleId="Heading1">
    <w:name w:val="heading 1"/>
    <w:basedOn w:val="Normal"/>
    <w:next w:val="Normal"/>
    <w:qFormat/>
    <w:rsid w:val="00CC5870"/>
    <w:pPr>
      <w:keepNext/>
      <w:jc w:val="center"/>
      <w:outlineLvl w:val="0"/>
    </w:pPr>
    <w:rPr>
      <w:rFonts w:ascii="Librarian" w:hAnsi="Librarian"/>
      <w:sz w:val="32"/>
    </w:rPr>
  </w:style>
  <w:style w:type="paragraph" w:styleId="Heading2">
    <w:name w:val="heading 2"/>
    <w:basedOn w:val="Normal"/>
    <w:next w:val="Normal"/>
    <w:qFormat/>
    <w:rsid w:val="00CC5870"/>
    <w:pPr>
      <w:keepNext/>
      <w:outlineLvl w:val="1"/>
    </w:pPr>
    <w:rPr>
      <w:rFonts w:ascii="Arial" w:hAnsi="Arial" w:cs="Arial"/>
      <w:b/>
      <w:bCs/>
      <w:u w:val="single"/>
    </w:rPr>
  </w:style>
  <w:style w:type="paragraph" w:styleId="Heading3">
    <w:name w:val="heading 3"/>
    <w:basedOn w:val="Normal"/>
    <w:next w:val="Normal"/>
    <w:qFormat/>
    <w:rsid w:val="00CC5870"/>
    <w:pPr>
      <w:keepNext/>
      <w:outlineLvl w:val="2"/>
    </w:pPr>
    <w:rPr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C587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C5870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CC5870"/>
    <w:pPr>
      <w:jc w:val="center"/>
    </w:pPr>
    <w:rPr>
      <w:rFonts w:ascii="Arial" w:hAnsi="Arial" w:cs="Arial"/>
      <w:sz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5870"/>
    <w:rPr>
      <w:sz w:val="24"/>
      <w:szCs w:val="24"/>
    </w:rPr>
  </w:style>
  <w:style w:type="paragraph" w:styleId="Heading1">
    <w:name w:val="heading 1"/>
    <w:basedOn w:val="Normal"/>
    <w:next w:val="Normal"/>
    <w:qFormat/>
    <w:rsid w:val="00CC5870"/>
    <w:pPr>
      <w:keepNext/>
      <w:jc w:val="center"/>
      <w:outlineLvl w:val="0"/>
    </w:pPr>
    <w:rPr>
      <w:rFonts w:ascii="Librarian" w:hAnsi="Librarian"/>
      <w:sz w:val="32"/>
    </w:rPr>
  </w:style>
  <w:style w:type="paragraph" w:styleId="Heading2">
    <w:name w:val="heading 2"/>
    <w:basedOn w:val="Normal"/>
    <w:next w:val="Normal"/>
    <w:qFormat/>
    <w:rsid w:val="00CC5870"/>
    <w:pPr>
      <w:keepNext/>
      <w:outlineLvl w:val="1"/>
    </w:pPr>
    <w:rPr>
      <w:rFonts w:ascii="Arial" w:hAnsi="Arial" w:cs="Arial"/>
      <w:b/>
      <w:bCs/>
      <w:u w:val="single"/>
    </w:rPr>
  </w:style>
  <w:style w:type="paragraph" w:styleId="Heading3">
    <w:name w:val="heading 3"/>
    <w:basedOn w:val="Normal"/>
    <w:next w:val="Normal"/>
    <w:qFormat/>
    <w:rsid w:val="00CC5870"/>
    <w:pPr>
      <w:keepNext/>
      <w:outlineLvl w:val="2"/>
    </w:pPr>
    <w:rPr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C587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C5870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CC5870"/>
    <w:pPr>
      <w:jc w:val="center"/>
    </w:pPr>
    <w:rPr>
      <w:rFonts w:ascii="Arial" w:hAnsi="Arial" w:cs="Arial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266</Words>
  <Characters>1522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Van Buren District Library</vt:lpstr>
    </vt:vector>
  </TitlesOfParts>
  <Company>Van Buren District Library</Company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Van Buren District Library</dc:title>
  <dc:creator>Bill and Melinda Gates Foundation</dc:creator>
  <cp:lastModifiedBy>Dan Hutchins</cp:lastModifiedBy>
  <cp:revision>3</cp:revision>
  <cp:lastPrinted>2014-12-11T19:53:00Z</cp:lastPrinted>
  <dcterms:created xsi:type="dcterms:W3CDTF">2018-02-26T19:24:00Z</dcterms:created>
  <dcterms:modified xsi:type="dcterms:W3CDTF">2018-03-16T18:36:00Z</dcterms:modified>
</cp:coreProperties>
</file>